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single" w:sz="6" w:space="0" w:color="CACACA"/>
          <w:left w:val="single" w:sz="6" w:space="0" w:color="CACACA"/>
          <w:bottom w:val="single" w:sz="6" w:space="0" w:color="CACACA"/>
          <w:right w:val="single" w:sz="6" w:space="0" w:color="CACACA"/>
        </w:tblBorders>
        <w:shd w:val="clear" w:color="auto" w:fill="FFFFFF"/>
        <w:tblCellMar>
          <w:left w:w="0" w:type="dxa"/>
          <w:right w:w="0" w:type="dxa"/>
        </w:tblCellMar>
        <w:tblLook w:val="04A0" w:firstRow="1" w:lastRow="0" w:firstColumn="1" w:lastColumn="0" w:noHBand="0" w:noVBand="1"/>
      </w:tblPr>
      <w:tblGrid>
        <w:gridCol w:w="9010"/>
      </w:tblGrid>
      <w:tr w:rsidR="00764039" w:rsidRPr="00764039" w:rsidTr="00764039">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811"/>
              <w:gridCol w:w="6"/>
            </w:tblGrid>
            <w:tr w:rsidR="00764039" w:rsidRPr="00764039">
              <w:trPr>
                <w:tblCellSpacing w:w="0" w:type="dxa"/>
              </w:trPr>
              <w:tc>
                <w:tcPr>
                  <w:tcW w:w="0" w:type="auto"/>
                  <w:shd w:val="clear" w:color="auto" w:fill="FFFFFF"/>
                  <w:tcMar>
                    <w:top w:w="0" w:type="dxa"/>
                    <w:left w:w="150" w:type="dxa"/>
                    <w:bottom w:w="0" w:type="dxa"/>
                    <w:right w:w="150" w:type="dxa"/>
                  </w:tcMar>
                  <w:vAlign w:val="center"/>
                  <w:hideMark/>
                </w:tcPr>
                <w:p w:rsidR="00764039" w:rsidRPr="00764039" w:rsidRDefault="00764039" w:rsidP="00764039">
                  <w:pPr>
                    <w:spacing w:after="0" w:line="240" w:lineRule="auto"/>
                    <w:rPr>
                      <w:rFonts w:ascii="Times New Roman" w:eastAsia="Times New Roman" w:hAnsi="Times New Roman" w:cs="Times New Roman"/>
                      <w:sz w:val="24"/>
                      <w:szCs w:val="24"/>
                      <w:lang w:eastAsia="nl-NL"/>
                    </w:rPr>
                  </w:pPr>
                  <w:r w:rsidRPr="00764039">
                    <w:rPr>
                      <w:rFonts w:ascii="Helvetica" w:eastAsia="Times New Roman" w:hAnsi="Helvetica" w:cs="Helvetica"/>
                      <w:b/>
                      <w:bCs/>
                      <w:color w:val="ED7100"/>
                      <w:sz w:val="26"/>
                      <w:szCs w:val="26"/>
                      <w:bdr w:val="none" w:sz="0" w:space="0" w:color="auto" w:frame="1"/>
                      <w:lang w:eastAsia="nl-NL"/>
                    </w:rPr>
                    <w:t>Opleiding tot wedstrijdleider</w:t>
                  </w:r>
                </w:p>
              </w:tc>
              <w:tc>
                <w:tcPr>
                  <w:tcW w:w="0" w:type="auto"/>
                  <w:shd w:val="clear" w:color="auto" w:fill="auto"/>
                  <w:vAlign w:val="center"/>
                  <w:hideMark/>
                </w:tcPr>
                <w:p w:rsidR="00764039" w:rsidRPr="00764039" w:rsidRDefault="00764039" w:rsidP="00764039">
                  <w:pPr>
                    <w:spacing w:after="0" w:line="240" w:lineRule="auto"/>
                    <w:rPr>
                      <w:rFonts w:ascii="Times New Roman" w:eastAsia="Times New Roman" w:hAnsi="Times New Roman" w:cs="Times New Roman"/>
                      <w:sz w:val="24"/>
                      <w:szCs w:val="24"/>
                      <w:lang w:eastAsia="nl-NL"/>
                    </w:rPr>
                  </w:pPr>
                </w:p>
              </w:tc>
            </w:tr>
          </w:tbl>
          <w:p w:rsidR="00764039" w:rsidRPr="00764039" w:rsidRDefault="00764039" w:rsidP="00764039">
            <w:pPr>
              <w:spacing w:after="0" w:line="240" w:lineRule="auto"/>
              <w:rPr>
                <w:rFonts w:ascii="Arial" w:eastAsia="Times New Roman" w:hAnsi="Arial" w:cs="Arial"/>
                <w:color w:val="000000"/>
                <w:sz w:val="20"/>
                <w:szCs w:val="20"/>
                <w:lang w:eastAsia="nl-NL"/>
              </w:rPr>
            </w:pPr>
          </w:p>
        </w:tc>
      </w:tr>
      <w:tr w:rsidR="00764039" w:rsidRPr="00764039" w:rsidTr="0076403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
              <w:gridCol w:w="8755"/>
            </w:tblGrid>
            <w:tr w:rsidR="00764039" w:rsidRPr="00764039">
              <w:trPr>
                <w:tblCellSpacing w:w="0" w:type="dxa"/>
              </w:trPr>
              <w:tc>
                <w:tcPr>
                  <w:tcW w:w="225" w:type="dxa"/>
                  <w:vAlign w:val="center"/>
                  <w:hideMark/>
                </w:tcPr>
                <w:p w:rsidR="00764039" w:rsidRPr="00764039" w:rsidRDefault="00764039" w:rsidP="00764039">
                  <w:pPr>
                    <w:spacing w:after="75" w:line="240" w:lineRule="auto"/>
                    <w:rPr>
                      <w:rFonts w:ascii="Times New Roman" w:eastAsia="Times New Roman" w:hAnsi="Times New Roman" w:cs="Times New Roman"/>
                      <w:sz w:val="24"/>
                      <w:szCs w:val="24"/>
                      <w:lang w:eastAsia="nl-NL"/>
                    </w:rPr>
                  </w:pPr>
                  <w:r w:rsidRPr="00764039">
                    <w:rPr>
                      <w:rFonts w:ascii="Times New Roman" w:eastAsia="Times New Roman" w:hAnsi="Times New Roman" w:cs="Times New Roman"/>
                      <w:sz w:val="24"/>
                      <w:szCs w:val="24"/>
                      <w:lang w:eastAsia="nl-NL"/>
                    </w:rPr>
                    <w:t> </w:t>
                  </w:r>
                </w:p>
              </w:tc>
              <w:tc>
                <w:tcPr>
                  <w:tcW w:w="0" w:type="auto"/>
                  <w:vAlign w:val="center"/>
                  <w:hideMark/>
                </w:tcPr>
                <w:p w:rsidR="00764039" w:rsidRPr="00764039" w:rsidRDefault="00764039" w:rsidP="00764039">
                  <w:pPr>
                    <w:spacing w:after="0" w:line="240" w:lineRule="auto"/>
                    <w:textAlignment w:val="baseline"/>
                    <w:rPr>
                      <w:rFonts w:ascii="Arial" w:eastAsia="Times New Roman" w:hAnsi="Arial" w:cs="Arial"/>
                      <w:color w:val="000000"/>
                      <w:sz w:val="20"/>
                      <w:szCs w:val="20"/>
                      <w:lang w:eastAsia="nl-NL"/>
                    </w:rPr>
                  </w:pPr>
                  <w:r w:rsidRPr="00764039">
                    <w:rPr>
                      <w:rFonts w:ascii="Arial" w:eastAsia="Times New Roman" w:hAnsi="Arial" w:cs="Arial"/>
                      <w:color w:val="000000"/>
                      <w:sz w:val="20"/>
                      <w:szCs w:val="20"/>
                      <w:lang w:eastAsia="nl-NL"/>
                    </w:rPr>
                    <w:t>Om de bowlingsport te kunnen beoefenen zijn er wedstrijdleiders nodig. Deze mannen en vrouwen leiden de wedstrijden en toernooien letterlijk en figuurlijk in goede banen. Als wedstrijdleider sta je middenin de wedstrijd en draag je veel verantwoordelijkheid. De NBF is altijd op zoek naar nieuwe wedstrijdleiders. Om hen met een goed gevoel de baan op te sturen, biedt de NBF een speciale opleiding aan voor wedstrijdleiders. Na het volgen van de opleiding kan de cursist wedstrijden van de nationale leagues leiden, maar ook binnen de eigen vereniging.</w:t>
                  </w:r>
                  <w:r w:rsidRPr="00764039">
                    <w:rPr>
                      <w:rFonts w:ascii="Arial" w:eastAsia="Times New Roman" w:hAnsi="Arial" w:cs="Arial"/>
                      <w:color w:val="000000"/>
                      <w:sz w:val="20"/>
                      <w:szCs w:val="20"/>
                      <w:lang w:eastAsia="nl-NL"/>
                    </w:rPr>
                    <w:br/>
                  </w:r>
                  <w:r w:rsidRPr="00764039">
                    <w:rPr>
                      <w:rFonts w:ascii="Arial" w:eastAsia="Times New Roman" w:hAnsi="Arial" w:cs="Arial"/>
                      <w:color w:val="000000"/>
                      <w:sz w:val="20"/>
                      <w:szCs w:val="20"/>
                      <w:lang w:eastAsia="nl-NL"/>
                    </w:rPr>
                    <w:br/>
                  </w:r>
                  <w:bookmarkStart w:id="0" w:name="_GoBack"/>
                  <w:bookmarkEnd w:id="0"/>
                  <w:r w:rsidRPr="00764039">
                    <w:rPr>
                      <w:rFonts w:ascii="Arial" w:eastAsia="Times New Roman" w:hAnsi="Arial" w:cs="Arial"/>
                      <w:color w:val="000000"/>
                      <w:sz w:val="20"/>
                      <w:szCs w:val="20"/>
                      <w:lang w:eastAsia="nl-NL"/>
                    </w:rPr>
                    <w:br/>
                  </w:r>
                  <w:r w:rsidRPr="00764039">
                    <w:rPr>
                      <w:rFonts w:ascii="Arial" w:eastAsia="Times New Roman" w:hAnsi="Arial" w:cs="Arial"/>
                      <w:color w:val="000000"/>
                      <w:sz w:val="20"/>
                      <w:szCs w:val="20"/>
                      <w:bdr w:val="none" w:sz="0" w:space="0" w:color="auto" w:frame="1"/>
                      <w:lang w:eastAsia="nl-NL"/>
                    </w:rPr>
                    <w:t>Er is 3 jaar geleden een opleiding ontwikkeld waar leiderschap en communicatie de rode draad vormt naast de belangrijkste regels van het sportreglement. Deze wedstrijdleidersopleiding 2.0 is de afgelopen 3 jaar met succes gegeven en zijn er 35 nieuwe stijl wedstrijdleiders nu actief in Nederland. </w:t>
                  </w:r>
                  <w:r w:rsidRPr="00764039">
                    <w:rPr>
                      <w:rFonts w:ascii="Arial" w:eastAsia="Times New Roman" w:hAnsi="Arial" w:cs="Arial"/>
                      <w:color w:val="000000"/>
                      <w:sz w:val="20"/>
                      <w:szCs w:val="20"/>
                      <w:lang w:eastAsia="nl-NL"/>
                    </w:rPr>
                    <w:t xml:space="preserve">Komend seizoen gaan we deze </w:t>
                  </w:r>
                  <w:proofErr w:type="spellStart"/>
                  <w:r w:rsidRPr="00764039">
                    <w:rPr>
                      <w:rFonts w:ascii="Arial" w:eastAsia="Times New Roman" w:hAnsi="Arial" w:cs="Arial"/>
                      <w:color w:val="000000"/>
                      <w:sz w:val="20"/>
                      <w:szCs w:val="20"/>
                      <w:lang w:eastAsia="nl-NL"/>
                    </w:rPr>
                    <w:t>opleding</w:t>
                  </w:r>
                  <w:proofErr w:type="spellEnd"/>
                  <w:r w:rsidRPr="00764039">
                    <w:rPr>
                      <w:rFonts w:ascii="Arial" w:eastAsia="Times New Roman" w:hAnsi="Arial" w:cs="Arial"/>
                      <w:color w:val="000000"/>
                      <w:sz w:val="20"/>
                      <w:szCs w:val="20"/>
                      <w:lang w:eastAsia="nl-NL"/>
                    </w:rPr>
                    <w:t xml:space="preserve"> weer geven. Afgelopen jaren is er een tekort aan wedstrijdleiders ontstaan en daarom is vanaf het seizoen 2017-2018 een bestaande regel weer in ere worden hersteld dat bij opgaaf van een nationale league team er ook een wedstrijdleider door de vereniging moet worden opgegeven. Heeft de vereniging zelf geen wedstrijdleider dan zullen de kosten € 50 zijn om een externe wedstrijdleider die door de NBF zal worden aangesteld deze wedstrijd te begeleiden.</w:t>
                  </w:r>
                  <w:r w:rsidRPr="00764039">
                    <w:rPr>
                      <w:rFonts w:ascii="Arial" w:eastAsia="Times New Roman" w:hAnsi="Arial" w:cs="Arial"/>
                      <w:color w:val="000000"/>
                      <w:sz w:val="20"/>
                      <w:szCs w:val="20"/>
                      <w:lang w:eastAsia="nl-NL"/>
                    </w:rPr>
                    <w:br/>
                  </w:r>
                  <w:r w:rsidRPr="00764039">
                    <w:rPr>
                      <w:rFonts w:ascii="Arial" w:eastAsia="Times New Roman" w:hAnsi="Arial" w:cs="Arial"/>
                      <w:color w:val="000000"/>
                      <w:sz w:val="20"/>
                      <w:szCs w:val="20"/>
                      <w:lang w:eastAsia="nl-NL"/>
                    </w:rPr>
                    <w:br/>
                  </w:r>
                  <w:r w:rsidRPr="00764039">
                    <w:rPr>
                      <w:rFonts w:ascii="inherit" w:eastAsia="Times New Roman" w:hAnsi="inherit" w:cs="Arial"/>
                      <w:b/>
                      <w:bCs/>
                      <w:color w:val="1770B8"/>
                      <w:sz w:val="20"/>
                      <w:szCs w:val="20"/>
                      <w:bdr w:val="none" w:sz="0" w:space="0" w:color="auto" w:frame="1"/>
                      <w:lang w:eastAsia="nl-NL"/>
                    </w:rPr>
                    <w:t>Opleidingsplaats(en)</w:t>
                  </w:r>
                  <w:r w:rsidRPr="00764039">
                    <w:rPr>
                      <w:rFonts w:ascii="Arial" w:eastAsia="Times New Roman" w:hAnsi="Arial" w:cs="Arial"/>
                      <w:color w:val="000000"/>
                      <w:sz w:val="20"/>
                      <w:szCs w:val="20"/>
                      <w:lang w:eastAsia="nl-NL"/>
                    </w:rPr>
                    <w:br/>
                    <w:t xml:space="preserve">De opleiding wordt bij voldoende deelname van minimaal 8cursisten in ieder geval in Midden Nederland en wel in Veenendaal gegeven. Bij een opgaaf van minimaal 8 deelnemers uit regio Noord of regio Zuid wordt er op de geplande data ook een opleiding in deze regio’s gegeven. Er wordt dan nog bekeken in welk bowlingcentrum in deze regio’s de opleiding gehouden kan worden. De </w:t>
                  </w:r>
                  <w:proofErr w:type="spellStart"/>
                  <w:r w:rsidRPr="00764039">
                    <w:rPr>
                      <w:rFonts w:ascii="Arial" w:eastAsia="Times New Roman" w:hAnsi="Arial" w:cs="Arial"/>
                      <w:color w:val="000000"/>
                      <w:sz w:val="20"/>
                      <w:szCs w:val="20"/>
                      <w:lang w:eastAsia="nl-NL"/>
                    </w:rPr>
                    <w:t>examendag</w:t>
                  </w:r>
                  <w:proofErr w:type="spellEnd"/>
                  <w:r w:rsidRPr="00764039">
                    <w:rPr>
                      <w:rFonts w:ascii="Arial" w:eastAsia="Times New Roman" w:hAnsi="Arial" w:cs="Arial"/>
                      <w:color w:val="000000"/>
                      <w:sz w:val="20"/>
                      <w:szCs w:val="20"/>
                      <w:lang w:eastAsia="nl-NL"/>
                    </w:rPr>
                    <w:t xml:space="preserve"> wordt gezamenlijk gehouden.</w:t>
                  </w:r>
                </w:p>
              </w:tc>
            </w:tr>
          </w:tbl>
          <w:p w:rsidR="00764039" w:rsidRPr="00764039" w:rsidRDefault="00764039" w:rsidP="00764039">
            <w:pPr>
              <w:spacing w:after="0" w:line="240" w:lineRule="auto"/>
              <w:rPr>
                <w:rFonts w:ascii="Arial" w:eastAsia="Times New Roman" w:hAnsi="Arial" w:cs="Arial"/>
                <w:color w:val="000000"/>
                <w:sz w:val="20"/>
                <w:szCs w:val="20"/>
                <w:lang w:eastAsia="nl-NL"/>
              </w:rPr>
            </w:pPr>
          </w:p>
        </w:tc>
      </w:tr>
    </w:tbl>
    <w:p w:rsidR="00D921C3" w:rsidRDefault="00D921C3"/>
    <w:sectPr w:rsidR="00D9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39"/>
    <w:rsid w:val="00764039"/>
    <w:rsid w:val="00D92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ECAB"/>
  <w15:chartTrackingRefBased/>
  <w15:docId w15:val="{A573C36E-4B08-4137-AB85-8F1632C3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2258">
      <w:bodyDiv w:val="1"/>
      <w:marLeft w:val="0"/>
      <w:marRight w:val="0"/>
      <w:marTop w:val="0"/>
      <w:marBottom w:val="0"/>
      <w:divBdr>
        <w:top w:val="none" w:sz="0" w:space="0" w:color="auto"/>
        <w:left w:val="none" w:sz="0" w:space="0" w:color="auto"/>
        <w:bottom w:val="none" w:sz="0" w:space="0" w:color="auto"/>
        <w:right w:val="none" w:sz="0" w:space="0" w:color="auto"/>
      </w:divBdr>
      <w:divsChild>
        <w:div w:id="42368729">
          <w:marLeft w:val="0"/>
          <w:marRight w:val="0"/>
          <w:marTop w:val="0"/>
          <w:marBottom w:val="0"/>
          <w:divBdr>
            <w:top w:val="none" w:sz="0" w:space="0" w:color="auto"/>
            <w:left w:val="none" w:sz="0" w:space="0" w:color="auto"/>
            <w:bottom w:val="none" w:sz="0" w:space="0" w:color="auto"/>
            <w:right w:val="none" w:sz="0" w:space="0" w:color="auto"/>
          </w:divBdr>
          <w:divsChild>
            <w:div w:id="372661078">
              <w:marLeft w:val="0"/>
              <w:marRight w:val="0"/>
              <w:marTop w:val="0"/>
              <w:marBottom w:val="0"/>
              <w:divBdr>
                <w:top w:val="none" w:sz="0" w:space="0" w:color="auto"/>
                <w:left w:val="none" w:sz="0" w:space="0" w:color="auto"/>
                <w:bottom w:val="none" w:sz="0" w:space="0" w:color="auto"/>
                <w:right w:val="none" w:sz="0" w:space="0" w:color="auto"/>
              </w:divBdr>
              <w:divsChild>
                <w:div w:id="3813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Vermaak</dc:creator>
  <cp:keywords/>
  <dc:description/>
  <cp:lastModifiedBy>Fam Vermaak</cp:lastModifiedBy>
  <cp:revision>1</cp:revision>
  <dcterms:created xsi:type="dcterms:W3CDTF">2019-05-29T18:40:00Z</dcterms:created>
  <dcterms:modified xsi:type="dcterms:W3CDTF">2019-05-29T18:41:00Z</dcterms:modified>
</cp:coreProperties>
</file>